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FF" w:rsidRPr="00ED5BFF" w:rsidRDefault="00ED5BFF" w:rsidP="00ED5BFF">
      <w:pPr>
        <w:shd w:val="clear" w:color="auto" w:fill="FFFFFF"/>
        <w:jc w:val="center"/>
        <w:rPr>
          <w:rStyle w:val="c85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D5BFF">
        <w:rPr>
          <w:rStyle w:val="c85"/>
          <w:rFonts w:ascii="Times New Roman" w:hAnsi="Times New Roman" w:cs="Times New Roman"/>
          <w:b/>
          <w:iCs/>
          <w:color w:val="000000"/>
          <w:sz w:val="28"/>
          <w:szCs w:val="28"/>
        </w:rPr>
        <w:t>Список литературы для воспитателей по гражданскому воспитанию детей младшего дошкольного возраста.</w:t>
      </w:r>
    </w:p>
    <w:p w:rsidR="00A757E0" w:rsidRPr="00ED5BFF" w:rsidRDefault="00A757E0" w:rsidP="00ED5BFF">
      <w:pPr>
        <w:pStyle w:val="c24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ED5BFF">
        <w:rPr>
          <w:rStyle w:val="c85"/>
          <w:i/>
          <w:iCs/>
          <w:color w:val="000000"/>
          <w:sz w:val="27"/>
          <w:szCs w:val="27"/>
        </w:rPr>
        <w:t>Волчкова</w:t>
      </w:r>
      <w:proofErr w:type="spellEnd"/>
      <w:r w:rsidRPr="00ED5BFF">
        <w:rPr>
          <w:rStyle w:val="c85"/>
          <w:i/>
          <w:iCs/>
          <w:color w:val="000000"/>
          <w:sz w:val="27"/>
          <w:szCs w:val="27"/>
        </w:rPr>
        <w:t xml:space="preserve"> В.Н., Степанова Н.В</w:t>
      </w:r>
      <w:r w:rsidRPr="00ED5BFF">
        <w:rPr>
          <w:rStyle w:val="c8"/>
          <w:color w:val="000000"/>
          <w:sz w:val="27"/>
          <w:szCs w:val="27"/>
        </w:rPr>
        <w:t>. «Конспекты занятий во второй младшей группе детского сада», Воронеж: ТЦ «Учитель», 2007.</w:t>
      </w:r>
    </w:p>
    <w:p w:rsidR="00A757E0" w:rsidRDefault="00A757E0" w:rsidP="00A757E0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85"/>
          <w:i/>
          <w:iCs/>
          <w:color w:val="000000"/>
          <w:sz w:val="27"/>
          <w:szCs w:val="27"/>
        </w:rPr>
        <w:t>Дерягина Л.Б</w:t>
      </w:r>
      <w:r>
        <w:rPr>
          <w:rStyle w:val="c8"/>
          <w:color w:val="000000"/>
          <w:sz w:val="27"/>
          <w:szCs w:val="27"/>
        </w:rPr>
        <w:t>. Моя Родина Россия. Серия «Малышам о родине» СПб: Издательский Дом «Литера», 2007.</w:t>
      </w:r>
    </w:p>
    <w:p w:rsidR="00A757E0" w:rsidRDefault="00A757E0" w:rsidP="00A757E0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85"/>
          <w:i/>
          <w:iCs/>
          <w:color w:val="000000"/>
          <w:sz w:val="27"/>
          <w:szCs w:val="27"/>
        </w:rPr>
        <w:t>Дыбина</w:t>
      </w:r>
      <w:proofErr w:type="spellEnd"/>
      <w:r>
        <w:rPr>
          <w:rStyle w:val="c85"/>
          <w:i/>
          <w:iCs/>
          <w:color w:val="000000"/>
          <w:sz w:val="27"/>
          <w:szCs w:val="27"/>
        </w:rPr>
        <w:t xml:space="preserve"> О.Б</w:t>
      </w:r>
      <w:r>
        <w:rPr>
          <w:rStyle w:val="c8"/>
          <w:color w:val="000000"/>
          <w:sz w:val="27"/>
          <w:szCs w:val="27"/>
        </w:rPr>
        <w:t>. Ребенок и окружающий мир. М: Мозаика – Синтез, 2005.</w:t>
      </w:r>
    </w:p>
    <w:p w:rsidR="00A757E0" w:rsidRDefault="00A757E0" w:rsidP="00A757E0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85"/>
          <w:i/>
          <w:iCs/>
          <w:color w:val="000000"/>
          <w:sz w:val="27"/>
          <w:szCs w:val="27"/>
        </w:rPr>
        <w:t>Евтушенко С., Веселова Л</w:t>
      </w:r>
      <w:r>
        <w:rPr>
          <w:rStyle w:val="c8"/>
          <w:color w:val="000000"/>
          <w:sz w:val="27"/>
          <w:szCs w:val="27"/>
        </w:rPr>
        <w:t>. Воспитание большого гражданина России. // Дошкольное воспитание 2007 №6, с.118-121.</w:t>
      </w:r>
    </w:p>
    <w:p w:rsidR="00A757E0" w:rsidRDefault="00A757E0" w:rsidP="00A757E0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85"/>
          <w:i/>
          <w:iCs/>
          <w:color w:val="000000"/>
          <w:sz w:val="27"/>
          <w:szCs w:val="27"/>
        </w:rPr>
        <w:t>Комарова Т</w:t>
      </w:r>
      <w:r>
        <w:rPr>
          <w:rStyle w:val="c8"/>
          <w:color w:val="000000"/>
          <w:sz w:val="27"/>
          <w:szCs w:val="27"/>
        </w:rPr>
        <w:t>. Искусство как фактор воспитания любви к родному краю // Дошкольное воспитание 2006 №2, с.3-8.</w:t>
      </w:r>
    </w:p>
    <w:p w:rsidR="00A757E0" w:rsidRDefault="00A757E0" w:rsidP="00A757E0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85"/>
          <w:i/>
          <w:iCs/>
          <w:color w:val="000000"/>
          <w:sz w:val="27"/>
          <w:szCs w:val="27"/>
        </w:rPr>
        <w:t>Комратова</w:t>
      </w:r>
      <w:proofErr w:type="spellEnd"/>
      <w:r>
        <w:rPr>
          <w:rStyle w:val="c85"/>
          <w:i/>
          <w:iCs/>
          <w:color w:val="000000"/>
          <w:sz w:val="27"/>
          <w:szCs w:val="27"/>
        </w:rPr>
        <w:t xml:space="preserve"> Н</w:t>
      </w:r>
      <w:r>
        <w:rPr>
          <w:rStyle w:val="c8"/>
          <w:color w:val="000000"/>
          <w:sz w:val="27"/>
          <w:szCs w:val="27"/>
        </w:rPr>
        <w:t>. О гражданском воспитании дошкольников // Дошкольное воспитание 2006 №5, с.3-10.</w:t>
      </w:r>
    </w:p>
    <w:p w:rsidR="00A757E0" w:rsidRDefault="00A757E0" w:rsidP="00A757E0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85"/>
          <w:i/>
          <w:iCs/>
          <w:color w:val="000000"/>
          <w:sz w:val="27"/>
          <w:szCs w:val="27"/>
        </w:rPr>
        <w:t>Казакова Н.В</w:t>
      </w:r>
      <w:r>
        <w:rPr>
          <w:rStyle w:val="c8"/>
          <w:color w:val="000000"/>
          <w:sz w:val="27"/>
          <w:szCs w:val="27"/>
        </w:rPr>
        <w:t>. Большая река начинается с родничка, любовь к родине с детского сада // Воспитатель ДОУ 2008 №12, с.31-36.</w:t>
      </w:r>
    </w:p>
    <w:p w:rsidR="00A757E0" w:rsidRDefault="00A757E0" w:rsidP="00A757E0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85"/>
          <w:i/>
          <w:iCs/>
          <w:color w:val="000000"/>
          <w:sz w:val="27"/>
          <w:szCs w:val="27"/>
        </w:rPr>
        <w:t>Комратова</w:t>
      </w:r>
      <w:proofErr w:type="spellEnd"/>
      <w:r>
        <w:rPr>
          <w:rStyle w:val="c85"/>
          <w:i/>
          <w:iCs/>
          <w:color w:val="000000"/>
          <w:sz w:val="27"/>
          <w:szCs w:val="27"/>
        </w:rPr>
        <w:t xml:space="preserve"> Н</w:t>
      </w:r>
      <w:r>
        <w:rPr>
          <w:rStyle w:val="c8"/>
          <w:color w:val="000000"/>
          <w:sz w:val="27"/>
          <w:szCs w:val="27"/>
        </w:rPr>
        <w:t>. О гражданском воспитании дошкольников // Дошкольное воспитание 2005 №10, с.10-19.</w:t>
      </w:r>
    </w:p>
    <w:p w:rsidR="00A757E0" w:rsidRDefault="00A757E0" w:rsidP="00A757E0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85"/>
          <w:i/>
          <w:iCs/>
          <w:color w:val="000000"/>
          <w:sz w:val="27"/>
          <w:szCs w:val="27"/>
        </w:rPr>
        <w:t>Пряхина С.А</w:t>
      </w:r>
      <w:r>
        <w:rPr>
          <w:rStyle w:val="c8"/>
          <w:color w:val="000000"/>
          <w:sz w:val="27"/>
          <w:szCs w:val="27"/>
        </w:rPr>
        <w:t>. Мне посчастливилось родиться на Руси // Воспитатель ДОУ 2008 №8, с.27-29.</w:t>
      </w:r>
    </w:p>
    <w:p w:rsidR="00A757E0" w:rsidRDefault="00A757E0" w:rsidP="00A757E0">
      <w:pPr>
        <w:pStyle w:val="c1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85"/>
          <w:i/>
          <w:iCs/>
          <w:color w:val="000000"/>
          <w:sz w:val="27"/>
          <w:szCs w:val="27"/>
        </w:rPr>
        <w:t>Соболева И</w:t>
      </w:r>
      <w:r>
        <w:rPr>
          <w:rStyle w:val="c8"/>
          <w:color w:val="000000"/>
          <w:sz w:val="27"/>
          <w:szCs w:val="27"/>
        </w:rPr>
        <w:t>. Любить малую родину. // Дошкольное воспитание 2005 №10, с.52-54.</w:t>
      </w:r>
    </w:p>
    <w:p w:rsidR="00A757E0" w:rsidRDefault="00A757E0" w:rsidP="00A757E0">
      <w:pPr>
        <w:pStyle w:val="c24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proofErr w:type="spellStart"/>
      <w:r>
        <w:rPr>
          <w:rStyle w:val="c85"/>
          <w:i/>
          <w:iCs/>
          <w:color w:val="000000"/>
          <w:sz w:val="27"/>
          <w:szCs w:val="27"/>
        </w:rPr>
        <w:t>Татаринкова</w:t>
      </w:r>
      <w:proofErr w:type="spellEnd"/>
      <w:r>
        <w:rPr>
          <w:rStyle w:val="c85"/>
          <w:i/>
          <w:iCs/>
          <w:color w:val="000000"/>
          <w:sz w:val="27"/>
          <w:szCs w:val="27"/>
        </w:rPr>
        <w:t xml:space="preserve"> Л.Ю</w:t>
      </w:r>
      <w:r>
        <w:rPr>
          <w:rStyle w:val="c8"/>
          <w:color w:val="000000"/>
          <w:sz w:val="27"/>
          <w:szCs w:val="27"/>
        </w:rPr>
        <w:t>. Права маленького гражданина. Серия «Малышам о Родине» СПб: Издательский Дом «Литера», 2007.</w:t>
      </w:r>
    </w:p>
    <w:bookmarkEnd w:id="0"/>
    <w:p w:rsidR="00A50D16" w:rsidRDefault="00A50D16"/>
    <w:sectPr w:rsidR="00A50D16" w:rsidSect="00D6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F1899"/>
    <w:multiLevelType w:val="multilevel"/>
    <w:tmpl w:val="D884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D16"/>
    <w:rsid w:val="00A50D16"/>
    <w:rsid w:val="00A757E0"/>
    <w:rsid w:val="00AA6443"/>
    <w:rsid w:val="00D602D1"/>
    <w:rsid w:val="00ED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A7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A757E0"/>
  </w:style>
  <w:style w:type="character" w:customStyle="1" w:styleId="c8">
    <w:name w:val="c8"/>
    <w:basedOn w:val="a0"/>
    <w:rsid w:val="00A757E0"/>
  </w:style>
  <w:style w:type="paragraph" w:customStyle="1" w:styleId="c15">
    <w:name w:val="c15"/>
    <w:basedOn w:val="a"/>
    <w:rsid w:val="00A7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Rykova</dc:creator>
  <cp:keywords/>
  <dc:description/>
  <cp:lastModifiedBy>1</cp:lastModifiedBy>
  <cp:revision>4</cp:revision>
  <dcterms:created xsi:type="dcterms:W3CDTF">2023-02-06T11:59:00Z</dcterms:created>
  <dcterms:modified xsi:type="dcterms:W3CDTF">2023-12-11T10:27:00Z</dcterms:modified>
</cp:coreProperties>
</file>