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8B4" w:rsidRDefault="00F458B4">
      <w:pPr>
        <w:rPr>
          <w:b/>
          <w:sz w:val="36"/>
          <w:szCs w:val="36"/>
        </w:rPr>
      </w:pPr>
    </w:p>
    <w:p w:rsidR="00297018" w:rsidRPr="00297018" w:rsidRDefault="00297018" w:rsidP="00297018">
      <w:pPr>
        <w:shd w:val="clear" w:color="auto" w:fill="FFFFFF"/>
        <w:spacing w:after="240" w:line="390" w:lineRule="atLeast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С самого раннего возраста (примерно с 1,5 лет) родителям важно называть окружающие вещи своими именами. Это тротуар, а это дорога, проезжая часть. Это грузовик, а это легковой автомобиль (не «</w:t>
      </w:r>
      <w:proofErr w:type="spellStart"/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бибика</w:t>
      </w:r>
      <w:proofErr w:type="spellEnd"/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»!). Это красный свет, а это зелёный сигнал светофора. Это дорожный знак, а это пешеходный переход, называемый зеброй.</w:t>
      </w:r>
    </w:p>
    <w:p w:rsidR="00297018" w:rsidRPr="00297018" w:rsidRDefault="00297018" w:rsidP="00297018">
      <w:pPr>
        <w:shd w:val="clear" w:color="auto" w:fill="FFFFFF"/>
        <w:spacing w:after="240" w:line="390" w:lineRule="atLeast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Самые первые правила, которые маме и папе необходимо многократно повторить ребенку, — это:</w:t>
      </w:r>
    </w:p>
    <w:p w:rsidR="00297018" w:rsidRPr="00297018" w:rsidRDefault="00297018" w:rsidP="0029701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Переходить проезжую часть можно только на зелёный сигнал светофора.</w:t>
      </w:r>
    </w:p>
    <w:p w:rsidR="00297018" w:rsidRPr="00297018" w:rsidRDefault="00297018" w:rsidP="0029701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Если светофора нет, то переходить дорогу можно только по пешеходному переходу (который называется зебра, потому что похож на неё внешне – чередуются белые и тёмные полосы).</w:t>
      </w:r>
    </w:p>
    <w:p w:rsidR="00297018" w:rsidRPr="00297018" w:rsidRDefault="00297018" w:rsidP="0029701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Даже если идём по зебре и на зелёный, всегда смотрим по сторонам — нет ли приближающихся машин.</w:t>
      </w:r>
    </w:p>
    <w:p w:rsidR="00297018" w:rsidRPr="00297018" w:rsidRDefault="00297018" w:rsidP="0029701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Когда ступаем на проезжую часть, смотрим налево, дойдя до середины — направо.</w:t>
      </w:r>
    </w:p>
    <w:p w:rsidR="00297018" w:rsidRPr="00297018" w:rsidRDefault="00297018" w:rsidP="0029701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Если нужно идти вдоль дороги по тротуару, то двигаемся по правой стороне.</w:t>
      </w:r>
    </w:p>
    <w:p w:rsidR="00297018" w:rsidRPr="00297018" w:rsidRDefault="00297018" w:rsidP="0029701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Если находимся за городом, идём по обочине дороги навстречу машинам.</w:t>
      </w:r>
    </w:p>
    <w:p w:rsidR="00297018" w:rsidRPr="00297018" w:rsidRDefault="00297018" w:rsidP="0029701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Запрещено играть рядом с дорогой (если дорога поблизости) и на дороге.</w:t>
      </w:r>
    </w:p>
    <w:p w:rsidR="00297018" w:rsidRPr="00297018" w:rsidRDefault="00297018" w:rsidP="0029701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Нельзя переходить на красный и на жёлтый сигнал светофора.</w:t>
      </w:r>
    </w:p>
    <w:p w:rsidR="00297018" w:rsidRPr="00297018" w:rsidRDefault="00297018" w:rsidP="0029701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Нельзя перебегать дорогу, даже если машин рядом нет и их не видно.</w:t>
      </w:r>
    </w:p>
    <w:p w:rsidR="00297018" w:rsidRPr="00297018" w:rsidRDefault="0050452C" w:rsidP="0050452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10.</w:t>
      </w:r>
      <w:r w:rsidR="00297018"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Нельзя вырывать руку у взрослого даже на узкой дороге во дворе.</w:t>
      </w:r>
    </w:p>
    <w:p w:rsidR="00297018" w:rsidRPr="00297018" w:rsidRDefault="00297018" w:rsidP="0029701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noProof/>
          <w:color w:val="3A424D"/>
          <w:spacing w:val="3"/>
          <w:sz w:val="27"/>
          <w:szCs w:val="27"/>
          <w:lang w:eastAsia="ru-RU"/>
        </w:rPr>
        <w:lastRenderedPageBreak/>
        <w:drawing>
          <wp:inline distT="0" distB="0" distL="0" distR="0" wp14:anchorId="42A5BD64" wp14:editId="60A09B5B">
            <wp:extent cx="7143750" cy="4724400"/>
            <wp:effectExtent l="0" t="0" r="0" b="0"/>
            <wp:docPr id="1" name="Рисунок 1" descr="игра правила дорожного движ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а правила дорожного движ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018" w:rsidRPr="00297018" w:rsidRDefault="00297018" w:rsidP="00297018">
      <w:pPr>
        <w:shd w:val="clear" w:color="auto" w:fill="FFFFFF"/>
        <w:spacing w:after="90" w:line="390" w:lineRule="atLeast"/>
        <w:jc w:val="center"/>
        <w:rPr>
          <w:rFonts w:ascii="Helvetica" w:eastAsia="Times New Roman" w:hAnsi="Helvetica" w:cs="Helvetica"/>
          <w:color w:val="C3CFDA"/>
          <w:spacing w:val="3"/>
          <w:sz w:val="20"/>
          <w:szCs w:val="20"/>
          <w:lang w:eastAsia="ru-RU"/>
        </w:rPr>
      </w:pPr>
      <w:r w:rsidRPr="00297018">
        <w:rPr>
          <w:rFonts w:ascii="Helvetica" w:eastAsia="Times New Roman" w:hAnsi="Helvetica" w:cs="Helvetica"/>
          <w:color w:val="C3CFDA"/>
          <w:spacing w:val="3"/>
          <w:sz w:val="20"/>
          <w:szCs w:val="20"/>
          <w:lang w:eastAsia="ru-RU"/>
        </w:rPr>
        <w:t>Sasenki/Shatterstock.com</w:t>
      </w:r>
    </w:p>
    <w:p w:rsidR="00297018" w:rsidRPr="00297018" w:rsidRDefault="00297018" w:rsidP="00297018">
      <w:pPr>
        <w:shd w:val="clear" w:color="auto" w:fill="FFFFFF"/>
        <w:spacing w:after="240" w:line="390" w:lineRule="atLeast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Когда ребёнок становится чуть постарше, добавляем к этому списку ещё несколько правил:</w:t>
      </w:r>
    </w:p>
    <w:p w:rsidR="00297018" w:rsidRPr="00297018" w:rsidRDefault="00297018" w:rsidP="002970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Необходимо слезть с самоката или велосипеда при переходе дороги и везти его рядом с собой «пешком».</w:t>
      </w:r>
    </w:p>
    <w:p w:rsidR="00297018" w:rsidRPr="00297018" w:rsidRDefault="00297018" w:rsidP="002970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Даже если кто-то из незнакомых взрослых или детей пошёл на красный рядом с тобой, стоим и ждём зелёный.</w:t>
      </w:r>
    </w:p>
    <w:p w:rsidR="00297018" w:rsidRPr="00297018" w:rsidRDefault="00297018" w:rsidP="002970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Нельзя отвлекаться на дороге (играть, слушать музыку, смотреть в телефон), даже если переходишь на зелёный.</w:t>
      </w:r>
    </w:p>
    <w:p w:rsidR="00297018" w:rsidRPr="00297018" w:rsidRDefault="00297018" w:rsidP="002970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Нельзя высовываться из окна автомобиля — ни головой, ни рукой, — так как проезжающие рядом машины могут травмировать.</w:t>
      </w:r>
    </w:p>
    <w:p w:rsidR="00297018" w:rsidRPr="00297018" w:rsidRDefault="00297018" w:rsidP="002970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На одежде или предметах гардероба (рюкзак, например) стоит иметь светоотражающие элементы, чтобы водители заметили пешехода в тёмное время суток.</w:t>
      </w:r>
    </w:p>
    <w:p w:rsidR="00297018" w:rsidRPr="00297018" w:rsidRDefault="00297018" w:rsidP="00297018">
      <w:pPr>
        <w:shd w:val="clear" w:color="auto" w:fill="FFFFFF"/>
        <w:spacing w:after="240" w:line="390" w:lineRule="atLeast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Чтобы «картина» дороги у ребёнка была полной, необходимо также рассказать ему о знаках и обязательно показать их.</w:t>
      </w:r>
    </w:p>
    <w:p w:rsidR="0050452C" w:rsidRDefault="0050452C" w:rsidP="00297018">
      <w:pPr>
        <w:shd w:val="clear" w:color="auto" w:fill="FFFFFF"/>
        <w:spacing w:after="0" w:line="525" w:lineRule="atLeast"/>
        <w:outlineLvl w:val="1"/>
        <w:rPr>
          <w:rFonts w:ascii="Helvetica" w:eastAsia="Times New Roman" w:hAnsi="Helvetica" w:cs="Helvetica"/>
          <w:color w:val="3A424D"/>
          <w:spacing w:val="3"/>
          <w:sz w:val="45"/>
          <w:szCs w:val="45"/>
          <w:lang w:eastAsia="ru-RU"/>
        </w:rPr>
      </w:pPr>
    </w:p>
    <w:p w:rsidR="00297018" w:rsidRPr="00297018" w:rsidRDefault="00297018" w:rsidP="00297018">
      <w:pPr>
        <w:shd w:val="clear" w:color="auto" w:fill="FFFFFF"/>
        <w:spacing w:after="0" w:line="525" w:lineRule="atLeast"/>
        <w:outlineLvl w:val="1"/>
        <w:rPr>
          <w:rFonts w:ascii="Helvetica" w:eastAsia="Times New Roman" w:hAnsi="Helvetica" w:cs="Helvetica"/>
          <w:color w:val="3A424D"/>
          <w:spacing w:val="3"/>
          <w:sz w:val="45"/>
          <w:szCs w:val="45"/>
          <w:lang w:eastAsia="ru-RU"/>
        </w:rPr>
      </w:pPr>
      <w:r w:rsidRPr="00297018">
        <w:rPr>
          <w:rFonts w:ascii="Helvetica" w:eastAsia="Times New Roman" w:hAnsi="Helvetica" w:cs="Helvetica"/>
          <w:color w:val="3A424D"/>
          <w:spacing w:val="3"/>
          <w:sz w:val="45"/>
          <w:szCs w:val="45"/>
          <w:lang w:eastAsia="ru-RU"/>
        </w:rPr>
        <w:lastRenderedPageBreak/>
        <w:t>Знаки, которые ребёнок должен знать</w:t>
      </w:r>
    </w:p>
    <w:p w:rsidR="00297018" w:rsidRPr="00297018" w:rsidRDefault="00297018" w:rsidP="00297018">
      <w:pPr>
        <w:shd w:val="clear" w:color="auto" w:fill="FFFFFF"/>
        <w:spacing w:after="240" w:line="390" w:lineRule="atLeast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6B5F8768" wp14:editId="191E7197">
            <wp:extent cx="6191250" cy="3105150"/>
            <wp:effectExtent l="0" t="0" r="0" b="0"/>
            <wp:docPr id="2" name="Рисунок 2" descr="пдд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дд для дете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018" w:rsidRPr="00297018" w:rsidRDefault="00297018" w:rsidP="00297018">
      <w:pPr>
        <w:shd w:val="clear" w:color="auto" w:fill="FFFFFF"/>
        <w:spacing w:after="240" w:line="390" w:lineRule="atLeast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Где есть это обозначение, МОЖНО переходить дорогу. Это разрешающий знак.</w:t>
      </w:r>
    </w:p>
    <w:p w:rsidR="00297018" w:rsidRPr="00297018" w:rsidRDefault="00297018" w:rsidP="00297018">
      <w:pPr>
        <w:shd w:val="clear" w:color="auto" w:fill="FFFFFF"/>
        <w:spacing w:after="240" w:line="390" w:lineRule="atLeast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4ADA9811" wp14:editId="2F8F8CF2">
            <wp:extent cx="6191250" cy="3019425"/>
            <wp:effectExtent l="0" t="0" r="0" b="9525"/>
            <wp:docPr id="3" name="Рисунок 3" descr="правила дорожного движ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вила дорожного движ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018" w:rsidRPr="00297018" w:rsidRDefault="00297018" w:rsidP="00297018">
      <w:pPr>
        <w:shd w:val="clear" w:color="auto" w:fill="FFFFFF"/>
        <w:spacing w:after="240" w:line="390" w:lineRule="atLeast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Знак перехода близко, но прямо здесь переходить НЕЛЬЗЯ. Поэтому треугольник красный.</w:t>
      </w:r>
    </w:p>
    <w:p w:rsidR="00297018" w:rsidRPr="00297018" w:rsidRDefault="00297018" w:rsidP="00297018">
      <w:pPr>
        <w:shd w:val="clear" w:color="auto" w:fill="FFFFFF"/>
        <w:spacing w:after="240" w:line="390" w:lineRule="atLeast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noProof/>
          <w:color w:val="3A424D"/>
          <w:spacing w:val="3"/>
          <w:sz w:val="27"/>
          <w:szCs w:val="27"/>
          <w:lang w:eastAsia="ru-RU"/>
        </w:rPr>
        <w:lastRenderedPageBreak/>
        <w:drawing>
          <wp:inline distT="0" distB="0" distL="0" distR="0" wp14:anchorId="3F08A49C" wp14:editId="332C8E31">
            <wp:extent cx="6191250" cy="3048000"/>
            <wp:effectExtent l="0" t="0" r="0" b="0"/>
            <wp:docPr id="4" name="Рисунок 4" descr="пдд перевозка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дд перевозка дете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018" w:rsidRPr="00297018" w:rsidRDefault="00297018" w:rsidP="00297018">
      <w:pPr>
        <w:shd w:val="clear" w:color="auto" w:fill="FFFFFF"/>
        <w:spacing w:after="240" w:line="390" w:lineRule="atLeast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Здесь есть подземный переход, рядом оживлённая трасса, преодолеть которую можно под землёй.</w:t>
      </w:r>
    </w:p>
    <w:p w:rsidR="00297018" w:rsidRPr="00297018" w:rsidRDefault="00297018" w:rsidP="00297018">
      <w:pPr>
        <w:shd w:val="clear" w:color="auto" w:fill="FFFFFF"/>
        <w:spacing w:after="240" w:line="390" w:lineRule="atLeast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499FC5BE" wp14:editId="136B0110">
            <wp:extent cx="6191250" cy="3476625"/>
            <wp:effectExtent l="0" t="0" r="0" b="9525"/>
            <wp:docPr id="5" name="Рисунок 5" descr="пдд дети в автомоби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дд дети в автомобил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018" w:rsidRPr="00297018" w:rsidRDefault="00297018" w:rsidP="00297018">
      <w:pPr>
        <w:shd w:val="clear" w:color="auto" w:fill="FFFFFF"/>
        <w:spacing w:after="240" w:line="390" w:lineRule="atLeast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Это обозначение для водителей, чтобы они знали, что рядом могут быть дети. Такие знаки устанавливаются рядом со школами, детсадами, другими детскими учреждениями.</w:t>
      </w:r>
    </w:p>
    <w:p w:rsidR="00297018" w:rsidRPr="00297018" w:rsidRDefault="00297018" w:rsidP="00297018">
      <w:pPr>
        <w:shd w:val="clear" w:color="auto" w:fill="FFFFFF"/>
        <w:spacing w:after="240" w:line="390" w:lineRule="atLeast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noProof/>
          <w:color w:val="3A424D"/>
          <w:spacing w:val="3"/>
          <w:sz w:val="27"/>
          <w:szCs w:val="27"/>
          <w:lang w:eastAsia="ru-RU"/>
        </w:rPr>
        <w:lastRenderedPageBreak/>
        <w:drawing>
          <wp:inline distT="0" distB="0" distL="0" distR="0" wp14:anchorId="1171F865" wp14:editId="36E5441E">
            <wp:extent cx="6191250" cy="3390900"/>
            <wp:effectExtent l="0" t="0" r="0" b="0"/>
            <wp:docPr id="6" name="Рисунок 6" descr="правила пдд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авила пдд для дете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018" w:rsidRPr="00297018" w:rsidRDefault="00297018" w:rsidP="00297018">
      <w:pPr>
        <w:shd w:val="clear" w:color="auto" w:fill="FFFFFF"/>
        <w:spacing w:after="240" w:line="390" w:lineRule="atLeast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Здесь переходить дорогу запрещено! Ступать на проезжую часть НЕЛЬЗЯ ни в коем случае.</w:t>
      </w:r>
    </w:p>
    <w:p w:rsidR="00297018" w:rsidRPr="00297018" w:rsidRDefault="00297018" w:rsidP="00297018">
      <w:pPr>
        <w:shd w:val="clear" w:color="auto" w:fill="FFFFFF"/>
        <w:spacing w:after="240" w:line="390" w:lineRule="atLeast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5C530385" wp14:editId="2BA8FD4C">
            <wp:extent cx="6191250" cy="3371850"/>
            <wp:effectExtent l="0" t="0" r="0" b="0"/>
            <wp:docPr id="7" name="Рисунок 7" descr="про пдд дет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 пдд детя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018" w:rsidRPr="00297018" w:rsidRDefault="00297018" w:rsidP="00297018">
      <w:pPr>
        <w:shd w:val="clear" w:color="auto" w:fill="FFFFFF"/>
        <w:spacing w:after="240" w:line="390" w:lineRule="atLeast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Здесь останавливается общественный транспорт, это знак остановки.</w:t>
      </w:r>
    </w:p>
    <w:p w:rsidR="00297018" w:rsidRPr="00297018" w:rsidRDefault="00297018" w:rsidP="00297018">
      <w:pPr>
        <w:shd w:val="clear" w:color="auto" w:fill="F3FDCB"/>
        <w:spacing w:after="240" w:line="390" w:lineRule="atLeast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Это самые основные и часто встречающиеся знаки, которые ваш ребёнок первыми увидит при знакомстве с правилами поведения на улице. В интернете можно найти много цветных красивых картинок, которые можно распечатать и показать ребёнку «вживую».</w:t>
      </w:r>
    </w:p>
    <w:p w:rsidR="00297018" w:rsidRPr="00297018" w:rsidRDefault="00297018" w:rsidP="00297018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noProof/>
          <w:color w:val="0085FF"/>
          <w:spacing w:val="3"/>
          <w:sz w:val="27"/>
          <w:szCs w:val="27"/>
          <w:lang w:eastAsia="ru-RU"/>
        </w:rPr>
        <w:lastRenderedPageBreak/>
        <w:drawing>
          <wp:inline distT="0" distB="0" distL="0" distR="0" wp14:anchorId="77BAF46F" wp14:editId="0FB51720">
            <wp:extent cx="2857500" cy="2105025"/>
            <wp:effectExtent l="0" t="0" r="0" b="9525"/>
            <wp:docPr id="8" name="Рисунок 8" descr="https://d9c81ad3-85af-4ff6-8378-6038ea045e1b.akamaized.net/2022/06/image1.png?is-pending-load=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9c81ad3-85af-4ff6-8378-6038ea045e1b.akamaized.net/2022/06/image1.png?is-pending-load=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018" w:rsidRPr="00297018" w:rsidRDefault="00297018" w:rsidP="00297018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noProof/>
          <w:color w:val="0085FF"/>
          <w:spacing w:val="3"/>
          <w:sz w:val="27"/>
          <w:szCs w:val="27"/>
          <w:lang w:eastAsia="ru-RU"/>
        </w:rPr>
        <w:drawing>
          <wp:inline distT="0" distB="0" distL="0" distR="0" wp14:anchorId="5A402E79" wp14:editId="72193E21">
            <wp:extent cx="2857500" cy="2038350"/>
            <wp:effectExtent l="0" t="0" r="0" b="0"/>
            <wp:docPr id="9" name="Рисунок 9" descr="https://d9c81ad3-85af-4ff6-8378-6038ea045e1b.akamaized.net/2022/06/image10.png?is-pending-load=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9c81ad3-85af-4ff6-8378-6038ea045e1b.akamaized.net/2022/06/image10.png?is-pending-load=1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018" w:rsidRPr="00297018" w:rsidRDefault="00297018" w:rsidP="00297018">
      <w:pPr>
        <w:shd w:val="clear" w:color="auto" w:fill="FFFFFF"/>
        <w:spacing w:before="150" w:after="0" w:line="240" w:lineRule="auto"/>
        <w:jc w:val="center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br w:type="textWrapping" w:clear="all"/>
      </w:r>
    </w:p>
    <w:p w:rsidR="00297018" w:rsidRPr="00297018" w:rsidRDefault="00297018" w:rsidP="00297018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noProof/>
          <w:color w:val="0085FF"/>
          <w:spacing w:val="3"/>
          <w:sz w:val="27"/>
          <w:szCs w:val="27"/>
          <w:lang w:eastAsia="ru-RU"/>
        </w:rPr>
        <w:drawing>
          <wp:inline distT="0" distB="0" distL="0" distR="0" wp14:anchorId="6B43C460" wp14:editId="3EF68315">
            <wp:extent cx="2857500" cy="2333625"/>
            <wp:effectExtent l="0" t="0" r="0" b="9525"/>
            <wp:docPr id="10" name="Рисунок 10" descr="https://d9c81ad3-85af-4ff6-8378-6038ea045e1b.akamaized.net/2022/06/image12-300x245.png?is-pending-load=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9c81ad3-85af-4ff6-8378-6038ea045e1b.akamaized.net/2022/06/image12-300x245.png?is-pending-load=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018" w:rsidRPr="00297018" w:rsidRDefault="00297018" w:rsidP="00297018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noProof/>
          <w:color w:val="0085FF"/>
          <w:spacing w:val="3"/>
          <w:sz w:val="27"/>
          <w:szCs w:val="27"/>
          <w:lang w:eastAsia="ru-RU"/>
        </w:rPr>
        <w:drawing>
          <wp:inline distT="0" distB="0" distL="0" distR="0" wp14:anchorId="21D190B6" wp14:editId="4635F64B">
            <wp:extent cx="2857500" cy="1933575"/>
            <wp:effectExtent l="0" t="0" r="0" b="9525"/>
            <wp:docPr id="11" name="Рисунок 11" descr="https://d9c81ad3-85af-4ff6-8378-6038ea045e1b.akamaized.net/2022/06/image13-300x203.png?is-pending-load=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9c81ad3-85af-4ff6-8378-6038ea045e1b.akamaized.net/2022/06/image13-300x203.png?is-pending-load=1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018" w:rsidRPr="00297018" w:rsidRDefault="00297018" w:rsidP="00297018">
      <w:pPr>
        <w:shd w:val="clear" w:color="auto" w:fill="FFFFFF"/>
        <w:spacing w:after="100" w:line="240" w:lineRule="auto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lastRenderedPageBreak/>
        <w:br w:type="textWrapping" w:clear="all"/>
      </w:r>
    </w:p>
    <w:p w:rsidR="00297018" w:rsidRPr="00297018" w:rsidRDefault="00297018" w:rsidP="00297018">
      <w:pPr>
        <w:shd w:val="clear" w:color="auto" w:fill="FFFFFF"/>
        <w:spacing w:after="240" w:line="390" w:lineRule="atLeast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bookmarkStart w:id="0" w:name="_GoBack"/>
      <w:bookmarkEnd w:id="0"/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Такие плакаты можно повесить на стене дома (нажмите на картинку, чтобы открыть её или сохранить). Никогда не будет лишним повторить знаки. Но, конечно, теории будет недостаточно — нужно выходить на улицу и обращать внимание ребёнка на знаки на дороге каждый раз, когда вы их видите.</w:t>
      </w:r>
    </w:p>
    <w:p w:rsidR="00297018" w:rsidRPr="00297018" w:rsidRDefault="00297018" w:rsidP="00297018">
      <w:pPr>
        <w:shd w:val="clear" w:color="auto" w:fill="FFFFFF"/>
        <w:spacing w:after="0" w:line="525" w:lineRule="atLeast"/>
        <w:outlineLvl w:val="1"/>
        <w:rPr>
          <w:rFonts w:ascii="Helvetica" w:eastAsia="Times New Roman" w:hAnsi="Helvetica" w:cs="Helvetica"/>
          <w:color w:val="3A424D"/>
          <w:spacing w:val="3"/>
          <w:sz w:val="45"/>
          <w:szCs w:val="45"/>
          <w:lang w:eastAsia="ru-RU"/>
        </w:rPr>
      </w:pPr>
      <w:r w:rsidRPr="00297018">
        <w:rPr>
          <w:rFonts w:ascii="Helvetica" w:eastAsia="Times New Roman" w:hAnsi="Helvetica" w:cs="Helvetica"/>
          <w:color w:val="3A424D"/>
          <w:spacing w:val="3"/>
          <w:sz w:val="45"/>
          <w:szCs w:val="45"/>
          <w:lang w:eastAsia="ru-RU"/>
        </w:rPr>
        <w:t>Опасные ситуации на дороге (и как вести себя)</w:t>
      </w:r>
    </w:p>
    <w:p w:rsidR="00297018" w:rsidRPr="00297018" w:rsidRDefault="00297018" w:rsidP="0029701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7FA95714" wp14:editId="2C9ED00A">
            <wp:extent cx="7143750" cy="4752975"/>
            <wp:effectExtent l="0" t="0" r="0" b="9525"/>
            <wp:docPr id="12" name="Рисунок 12" descr="игра пдд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гра пдд для детей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018" w:rsidRPr="00297018" w:rsidRDefault="00297018" w:rsidP="00297018">
      <w:pPr>
        <w:shd w:val="clear" w:color="auto" w:fill="FFFFFF"/>
        <w:spacing w:after="90" w:line="390" w:lineRule="atLeast"/>
        <w:jc w:val="center"/>
        <w:rPr>
          <w:rFonts w:ascii="Helvetica" w:eastAsia="Times New Roman" w:hAnsi="Helvetica" w:cs="Helvetica"/>
          <w:color w:val="C3CFDA"/>
          <w:spacing w:val="3"/>
          <w:sz w:val="20"/>
          <w:szCs w:val="20"/>
          <w:lang w:eastAsia="ru-RU"/>
        </w:rPr>
      </w:pPr>
      <w:proofErr w:type="spellStart"/>
      <w:r w:rsidRPr="00297018">
        <w:rPr>
          <w:rFonts w:ascii="Helvetica" w:eastAsia="Times New Roman" w:hAnsi="Helvetica" w:cs="Helvetica"/>
          <w:color w:val="C3CFDA"/>
          <w:spacing w:val="3"/>
          <w:sz w:val="20"/>
          <w:szCs w:val="20"/>
          <w:lang w:eastAsia="ru-RU"/>
        </w:rPr>
        <w:t>Alinute</w:t>
      </w:r>
      <w:proofErr w:type="spellEnd"/>
      <w:r w:rsidRPr="00297018">
        <w:rPr>
          <w:rFonts w:ascii="Helvetica" w:eastAsia="Times New Roman" w:hAnsi="Helvetica" w:cs="Helvetica"/>
          <w:color w:val="C3CFDA"/>
          <w:spacing w:val="3"/>
          <w:sz w:val="20"/>
          <w:szCs w:val="20"/>
          <w:lang w:eastAsia="ru-RU"/>
        </w:rPr>
        <w:t xml:space="preserve"> Silzeviciute/Shatterstock.com</w:t>
      </w:r>
    </w:p>
    <w:p w:rsidR="00297018" w:rsidRPr="00297018" w:rsidRDefault="00297018" w:rsidP="00297018">
      <w:pPr>
        <w:shd w:val="clear" w:color="auto" w:fill="FFFFFF"/>
        <w:spacing w:after="240" w:line="390" w:lineRule="atLeast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К сожалению, даже если ваш ребёнок (дошкольник или школьник) уже выучил все правила дорожного движения и всегда внимательно следит за своей безопасностью на дороге, это не может защитить его полностью, ведь нарушители были, есть и будут всегда. Поэтому ребёнок может оказаться в опасной ситуации.</w:t>
      </w:r>
    </w:p>
    <w:p w:rsidR="00297018" w:rsidRPr="00297018" w:rsidRDefault="00297018" w:rsidP="00297018">
      <w:pPr>
        <w:shd w:val="clear" w:color="auto" w:fill="FFFFFF"/>
        <w:spacing w:after="240" w:line="390" w:lineRule="atLeast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lastRenderedPageBreak/>
        <w:t>Заранее расскажите ему о возможных обстоятельствах и проговорите, как действовать в той или иной ситуации.</w:t>
      </w:r>
    </w:p>
    <w:p w:rsidR="00297018" w:rsidRPr="00297018" w:rsidRDefault="00297018" w:rsidP="0029701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Helvetica" w:eastAsia="Times New Roman" w:hAnsi="Helvetica" w:cs="Helvetica"/>
          <w:b/>
          <w:bCs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b/>
          <w:bCs/>
          <w:color w:val="3A424D"/>
          <w:spacing w:val="3"/>
          <w:sz w:val="27"/>
          <w:szCs w:val="27"/>
          <w:lang w:eastAsia="ru-RU"/>
        </w:rPr>
        <w:t>1. Я перехожу дорогу из-за препятствия</w:t>
      </w:r>
    </w:p>
    <w:p w:rsidR="00297018" w:rsidRPr="00297018" w:rsidRDefault="00297018" w:rsidP="00297018">
      <w:pPr>
        <w:shd w:val="clear" w:color="auto" w:fill="FFFFFF"/>
        <w:spacing w:after="240" w:line="390" w:lineRule="atLeast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b/>
          <w:bCs/>
          <w:color w:val="3A424D"/>
          <w:spacing w:val="3"/>
          <w:sz w:val="27"/>
          <w:szCs w:val="27"/>
          <w:lang w:eastAsia="ru-RU"/>
        </w:rPr>
        <w:t>Ситуация: </w:t>
      </w: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на обочине стоит припаркованная машина, ребёнок начинает движение, когда из-за стоящего авто выезжает другое и на большой скорости.</w:t>
      </w:r>
    </w:p>
    <w:p w:rsidR="00297018" w:rsidRPr="00297018" w:rsidRDefault="00297018" w:rsidP="00297018">
      <w:pPr>
        <w:shd w:val="clear" w:color="auto" w:fill="FFFFFF"/>
        <w:spacing w:after="240" w:line="390" w:lineRule="atLeast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b/>
          <w:bCs/>
          <w:color w:val="3A424D"/>
          <w:spacing w:val="3"/>
          <w:sz w:val="27"/>
          <w:szCs w:val="27"/>
          <w:lang w:eastAsia="ru-RU"/>
        </w:rPr>
        <w:t>Что делать: </w:t>
      </w: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чтобы избежать этого, нужно смотреть на ВСЮ полосу перед тем, как идти. Если обзору мешает что-то, выгляните осторожно, при необходимости дайте водителю объехать вас.</w:t>
      </w:r>
    </w:p>
    <w:p w:rsidR="00297018" w:rsidRPr="00297018" w:rsidRDefault="00297018" w:rsidP="0029701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Helvetica" w:eastAsia="Times New Roman" w:hAnsi="Helvetica" w:cs="Helvetica"/>
          <w:b/>
          <w:bCs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b/>
          <w:bCs/>
          <w:color w:val="3A424D"/>
          <w:spacing w:val="3"/>
          <w:sz w:val="27"/>
          <w:szCs w:val="27"/>
          <w:lang w:eastAsia="ru-RU"/>
        </w:rPr>
        <w:t>2. Я остался посреди дороги на красном сигнале светофора</w:t>
      </w:r>
    </w:p>
    <w:p w:rsidR="00297018" w:rsidRPr="00297018" w:rsidRDefault="00297018" w:rsidP="00297018">
      <w:pPr>
        <w:shd w:val="clear" w:color="auto" w:fill="FFFFFF"/>
        <w:spacing w:after="240" w:line="390" w:lineRule="atLeast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b/>
          <w:bCs/>
          <w:color w:val="3A424D"/>
          <w:spacing w:val="3"/>
          <w:sz w:val="27"/>
          <w:szCs w:val="27"/>
          <w:lang w:eastAsia="ru-RU"/>
        </w:rPr>
        <w:t>Ситуация:</w:t>
      </w: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 красный свет уже загорелся, а движение ещё не закончено, ребёнок оказался посреди дороги, и машины начали двигаться.</w:t>
      </w:r>
    </w:p>
    <w:p w:rsidR="00297018" w:rsidRPr="00297018" w:rsidRDefault="00297018" w:rsidP="00297018">
      <w:pPr>
        <w:shd w:val="clear" w:color="auto" w:fill="FFFFFF"/>
        <w:spacing w:after="240" w:line="390" w:lineRule="atLeast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b/>
          <w:bCs/>
          <w:color w:val="3A424D"/>
          <w:spacing w:val="3"/>
          <w:sz w:val="27"/>
          <w:szCs w:val="27"/>
          <w:lang w:eastAsia="ru-RU"/>
        </w:rPr>
        <w:t>Что делать:</w:t>
      </w: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 если такое произошло, нельзя паниковать и бежать, как бы ни было страшно, нужно оставаться на разделительной полосе (один поток машин сзади, второй — спереди). Чтобы избежать этого, лучше изначально дождаться нового зелёного сигнала, удостовериться, что движение начато сразу, как загорелся зелёный, а значит, времени хватит, чтобы перейти.</w:t>
      </w:r>
    </w:p>
    <w:p w:rsidR="00297018" w:rsidRPr="00297018" w:rsidRDefault="00297018" w:rsidP="0029701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Helvetica" w:eastAsia="Times New Roman" w:hAnsi="Helvetica" w:cs="Helvetica"/>
          <w:b/>
          <w:bCs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b/>
          <w:bCs/>
          <w:color w:val="3A424D"/>
          <w:spacing w:val="3"/>
          <w:sz w:val="27"/>
          <w:szCs w:val="27"/>
          <w:lang w:eastAsia="ru-RU"/>
        </w:rPr>
        <w:t>3. Машина едет медленно, я успею перебежать!</w:t>
      </w:r>
    </w:p>
    <w:p w:rsidR="00297018" w:rsidRPr="00297018" w:rsidRDefault="00297018" w:rsidP="00297018">
      <w:pPr>
        <w:shd w:val="clear" w:color="auto" w:fill="FFFFFF"/>
        <w:spacing w:after="240" w:line="390" w:lineRule="atLeast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b/>
          <w:bCs/>
          <w:color w:val="3A424D"/>
          <w:spacing w:val="3"/>
          <w:sz w:val="27"/>
          <w:szCs w:val="27"/>
          <w:lang w:eastAsia="ru-RU"/>
        </w:rPr>
        <w:t>Ситуация:</w:t>
      </w: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 машина движется очень медленно, кажется, что можно успеть перебежать перед ней, да и водитель, вроде, видит идущего.</w:t>
      </w:r>
    </w:p>
    <w:p w:rsidR="00297018" w:rsidRPr="00297018" w:rsidRDefault="00297018" w:rsidP="00297018">
      <w:pPr>
        <w:shd w:val="clear" w:color="auto" w:fill="FFFFFF"/>
        <w:spacing w:after="240" w:line="390" w:lineRule="atLeast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b/>
          <w:bCs/>
          <w:color w:val="3A424D"/>
          <w:spacing w:val="3"/>
          <w:sz w:val="27"/>
          <w:szCs w:val="27"/>
          <w:lang w:eastAsia="ru-RU"/>
        </w:rPr>
        <w:t>Что делать:</w:t>
      </w: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 ни в коем случае не перебегать дорогу! Потому что из-за этой машины на большой скорости может выехать другая.</w:t>
      </w:r>
    </w:p>
    <w:p w:rsidR="00297018" w:rsidRPr="00297018" w:rsidRDefault="00297018" w:rsidP="0029701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Helvetica" w:eastAsia="Times New Roman" w:hAnsi="Helvetica" w:cs="Helvetica"/>
          <w:b/>
          <w:bCs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b/>
          <w:bCs/>
          <w:color w:val="3A424D"/>
          <w:spacing w:val="3"/>
          <w:sz w:val="27"/>
          <w:szCs w:val="27"/>
          <w:lang w:eastAsia="ru-RU"/>
        </w:rPr>
        <w:t>4. Во дворе я в безопасности?</w:t>
      </w:r>
    </w:p>
    <w:p w:rsidR="00297018" w:rsidRPr="00297018" w:rsidRDefault="00297018" w:rsidP="00297018">
      <w:pPr>
        <w:shd w:val="clear" w:color="auto" w:fill="FFFFFF"/>
        <w:spacing w:after="240" w:line="390" w:lineRule="atLeast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b/>
          <w:bCs/>
          <w:color w:val="3A424D"/>
          <w:spacing w:val="3"/>
          <w:sz w:val="27"/>
          <w:szCs w:val="27"/>
          <w:lang w:eastAsia="ru-RU"/>
        </w:rPr>
        <w:t>Ситуация: </w:t>
      </w: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во дворе из-за поворота внезапно показался автомобиль.</w:t>
      </w:r>
    </w:p>
    <w:p w:rsidR="00297018" w:rsidRPr="00297018" w:rsidRDefault="00297018" w:rsidP="00297018">
      <w:pPr>
        <w:shd w:val="clear" w:color="auto" w:fill="FFFFFF"/>
        <w:spacing w:after="240" w:line="390" w:lineRule="atLeast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b/>
          <w:bCs/>
          <w:color w:val="3A424D"/>
          <w:spacing w:val="3"/>
          <w:sz w:val="27"/>
          <w:szCs w:val="27"/>
          <w:lang w:eastAsia="ru-RU"/>
        </w:rPr>
        <w:t>Что делать: </w:t>
      </w: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чтобы не допустить аварии, стоит рассказать ребёнку, что ДТП происходят не только на больших дорогах и оживлённых трассах, но и внутри микрорайонов, и здесь также нельзя играть у проезжей части и выбегать на дорогу.</w:t>
      </w:r>
    </w:p>
    <w:p w:rsidR="00297018" w:rsidRPr="00297018" w:rsidRDefault="00297018" w:rsidP="0029701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Helvetica" w:eastAsia="Times New Roman" w:hAnsi="Helvetica" w:cs="Helvetica"/>
          <w:b/>
          <w:bCs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b/>
          <w:bCs/>
          <w:color w:val="3A424D"/>
          <w:spacing w:val="3"/>
          <w:sz w:val="27"/>
          <w:szCs w:val="27"/>
          <w:lang w:eastAsia="ru-RU"/>
        </w:rPr>
        <w:lastRenderedPageBreak/>
        <w:t>5. Я иду на зелёный, а машина всё равно едет</w:t>
      </w:r>
    </w:p>
    <w:p w:rsidR="00297018" w:rsidRPr="00297018" w:rsidRDefault="00297018" w:rsidP="00297018">
      <w:pPr>
        <w:shd w:val="clear" w:color="auto" w:fill="FFFFFF"/>
        <w:spacing w:after="240" w:line="390" w:lineRule="atLeast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b/>
          <w:bCs/>
          <w:color w:val="3A424D"/>
          <w:spacing w:val="3"/>
          <w:sz w:val="27"/>
          <w:szCs w:val="27"/>
          <w:lang w:eastAsia="ru-RU"/>
        </w:rPr>
        <w:t>Ситуация:</w:t>
      </w: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 горит зелёный, ребёнок идёт, но машина начинает движение, например, при повороте (ей можно) или в нарушение правил.</w:t>
      </w:r>
    </w:p>
    <w:p w:rsidR="00297018" w:rsidRPr="00297018" w:rsidRDefault="00297018" w:rsidP="00297018">
      <w:pPr>
        <w:shd w:val="clear" w:color="auto" w:fill="FFFFFF"/>
        <w:spacing w:after="240" w:line="390" w:lineRule="atLeast"/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</w:pPr>
      <w:r w:rsidRPr="00297018">
        <w:rPr>
          <w:rFonts w:ascii="Helvetica" w:eastAsia="Times New Roman" w:hAnsi="Helvetica" w:cs="Helvetica"/>
          <w:b/>
          <w:bCs/>
          <w:color w:val="3A424D"/>
          <w:spacing w:val="3"/>
          <w:sz w:val="27"/>
          <w:szCs w:val="27"/>
          <w:lang w:eastAsia="ru-RU"/>
        </w:rPr>
        <w:t>Что делать:</w:t>
      </w:r>
      <w:r w:rsidRPr="00297018">
        <w:rPr>
          <w:rFonts w:ascii="Helvetica" w:eastAsia="Times New Roman" w:hAnsi="Helvetica" w:cs="Helvetica"/>
          <w:color w:val="3A424D"/>
          <w:spacing w:val="3"/>
          <w:sz w:val="27"/>
          <w:szCs w:val="27"/>
          <w:lang w:eastAsia="ru-RU"/>
        </w:rPr>
        <w:t> не паникуем, не бежим. Перед тем как идти, даже если движемся на правилам, смотрим по сторонам и не отвлекаемся на посторонние вещи.</w:t>
      </w:r>
    </w:p>
    <w:p w:rsidR="00F458B4" w:rsidRDefault="00F458B4">
      <w:pPr>
        <w:rPr>
          <w:b/>
          <w:sz w:val="36"/>
          <w:szCs w:val="36"/>
        </w:rPr>
      </w:pPr>
    </w:p>
    <w:sectPr w:rsidR="00F458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090D63"/>
    <w:multiLevelType w:val="multilevel"/>
    <w:tmpl w:val="6A42D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8F54EF"/>
    <w:multiLevelType w:val="multilevel"/>
    <w:tmpl w:val="52560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E26"/>
    <w:rsid w:val="00297018"/>
    <w:rsid w:val="0050452C"/>
    <w:rsid w:val="00615249"/>
    <w:rsid w:val="0068558B"/>
    <w:rsid w:val="00F458B4"/>
    <w:rsid w:val="00F8408E"/>
    <w:rsid w:val="00F90E26"/>
    <w:rsid w:val="00FD1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E393AD-9352-4EAE-9BD7-937942A0E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3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6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285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s://d9c81ad3-85af-4ff6-8378-6038ea045e1b.akamaized.net/2022/06/image13.pn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d9c81ad3-85af-4ff6-8378-6038ea045e1b.akamaized.net/2022/06/image1.png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d9c81ad3-85af-4ff6-8378-6038ea045e1b.akamaized.net/2022/06/image12.png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d9c81ad3-85af-4ff6-8378-6038ea045e1b.akamaized.net/2022/06/image10.pn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821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2024-08-19T06:30:00Z</cp:lastPrinted>
  <dcterms:created xsi:type="dcterms:W3CDTF">2025-02-05T07:38:00Z</dcterms:created>
  <dcterms:modified xsi:type="dcterms:W3CDTF">2025-02-05T07:39:00Z</dcterms:modified>
</cp:coreProperties>
</file>